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CB" w:rsidRDefault="00E120CB" w:rsidP="00701579">
      <w:pPr>
        <w:spacing w:line="360" w:lineRule="auto"/>
        <w:jc w:val="center"/>
        <w:rPr>
          <w:rFonts w:ascii="Arial" w:hAnsi="Arial" w:cs="Arial"/>
          <w:b/>
          <w:bCs/>
          <w:caps/>
          <w:sz w:val="24"/>
          <w:szCs w:val="22"/>
        </w:rPr>
      </w:pPr>
      <w:r>
        <w:rPr>
          <w:rFonts w:ascii="Arial" w:hAnsi="Arial" w:cs="Arial"/>
          <w:b/>
          <w:bCs/>
          <w:caps/>
          <w:sz w:val="24"/>
          <w:szCs w:val="22"/>
        </w:rPr>
        <w:t>HONDA CATAT PERTUMBUHAN PENJUALAN POSITIF DI TIGA BULAN PERTAMA SEMESTER 2 TAHUN INI</w:t>
      </w:r>
    </w:p>
    <w:p w:rsidR="004C2277" w:rsidRPr="00A43DCE" w:rsidRDefault="004C2277" w:rsidP="00E120CB">
      <w:pPr>
        <w:spacing w:line="360" w:lineRule="auto"/>
        <w:rPr>
          <w:rFonts w:ascii="Arial" w:hAnsi="Arial" w:cs="Arial"/>
          <w:b/>
          <w:bCs/>
          <w:caps/>
          <w:sz w:val="22"/>
          <w:szCs w:val="22"/>
        </w:rPr>
      </w:pPr>
    </w:p>
    <w:p w:rsidR="00A02265" w:rsidRDefault="00FE733D" w:rsidP="00E1779E">
      <w:pPr>
        <w:spacing w:after="200" w:line="360" w:lineRule="auto"/>
        <w:jc w:val="both"/>
        <w:rPr>
          <w:rFonts w:ascii="Arial" w:hAnsi="Arial" w:cs="Arial"/>
          <w:sz w:val="22"/>
          <w:szCs w:val="22"/>
          <w:lang w:val="en-ID"/>
        </w:rPr>
      </w:pPr>
      <w:r>
        <w:rPr>
          <w:rFonts w:ascii="Arial" w:hAnsi="Arial" w:cs="Arial"/>
          <w:b/>
          <w:bCs/>
          <w:sz w:val="22"/>
          <w:szCs w:val="22"/>
        </w:rPr>
        <w:t xml:space="preserve">Jakarta, </w:t>
      </w:r>
      <w:r w:rsidR="002C0F05">
        <w:rPr>
          <w:rFonts w:ascii="Arial" w:hAnsi="Arial" w:cs="Arial"/>
          <w:b/>
          <w:bCs/>
          <w:sz w:val="22"/>
          <w:szCs w:val="22"/>
        </w:rPr>
        <w:t xml:space="preserve">10 Oktober </w:t>
      </w:r>
      <w:bookmarkStart w:id="0" w:name="_GoBack"/>
      <w:bookmarkEnd w:id="0"/>
      <w:r w:rsidR="00311D5E">
        <w:rPr>
          <w:rFonts w:ascii="Arial" w:hAnsi="Arial" w:cs="Arial"/>
          <w:b/>
          <w:bCs/>
          <w:sz w:val="22"/>
          <w:szCs w:val="22"/>
        </w:rPr>
        <w:t>2019</w:t>
      </w:r>
      <w:r w:rsidR="00E36DC5" w:rsidRPr="002F257F">
        <w:rPr>
          <w:rFonts w:ascii="Arial" w:hAnsi="Arial" w:cs="Arial"/>
          <w:b/>
          <w:bCs/>
          <w:sz w:val="22"/>
          <w:szCs w:val="22"/>
          <w:lang w:val="id-ID"/>
        </w:rPr>
        <w:t xml:space="preserve"> </w:t>
      </w:r>
      <w:r w:rsidR="00701579" w:rsidRPr="002F257F">
        <w:rPr>
          <w:rFonts w:ascii="Arial" w:hAnsi="Arial" w:cs="Arial"/>
          <w:sz w:val="22"/>
          <w:szCs w:val="22"/>
          <w:lang w:val="id-ID"/>
        </w:rPr>
        <w:t xml:space="preserve">–  </w:t>
      </w:r>
      <w:r w:rsidR="00F47FEE">
        <w:rPr>
          <w:rFonts w:ascii="Arial" w:hAnsi="Arial" w:cs="Arial"/>
          <w:sz w:val="22"/>
          <w:szCs w:val="22"/>
          <w:lang w:val="en-ID"/>
        </w:rPr>
        <w:t xml:space="preserve">Memasuki </w:t>
      </w:r>
      <w:r w:rsidR="006E4902">
        <w:rPr>
          <w:rFonts w:ascii="Arial" w:hAnsi="Arial" w:cs="Arial"/>
          <w:sz w:val="22"/>
          <w:szCs w:val="22"/>
          <w:lang w:val="en-ID"/>
        </w:rPr>
        <w:t>tiga bulan pertama di semester kedua</w:t>
      </w:r>
      <w:r w:rsidR="00F47FEE">
        <w:rPr>
          <w:rFonts w:ascii="Arial" w:hAnsi="Arial" w:cs="Arial"/>
          <w:sz w:val="22"/>
          <w:szCs w:val="22"/>
          <w:lang w:val="en-ID"/>
        </w:rPr>
        <w:t xml:space="preserve"> tahun 2019, PT Honda Prospect Motor mencatat </w:t>
      </w:r>
      <w:r w:rsidR="00A02265">
        <w:rPr>
          <w:rFonts w:ascii="Arial" w:hAnsi="Arial" w:cs="Arial"/>
          <w:sz w:val="22"/>
          <w:szCs w:val="22"/>
          <w:lang w:val="en-ID"/>
        </w:rPr>
        <w:t xml:space="preserve">pertumbuhan </w:t>
      </w:r>
      <w:r w:rsidR="00F47FEE">
        <w:rPr>
          <w:rFonts w:ascii="Arial" w:hAnsi="Arial" w:cs="Arial"/>
          <w:sz w:val="22"/>
          <w:szCs w:val="22"/>
          <w:lang w:val="en-ID"/>
        </w:rPr>
        <w:t xml:space="preserve">penjualan positif </w:t>
      </w:r>
      <w:r w:rsidR="00A02265">
        <w:rPr>
          <w:rFonts w:ascii="Arial" w:hAnsi="Arial" w:cs="Arial"/>
          <w:sz w:val="22"/>
          <w:szCs w:val="22"/>
          <w:lang w:val="en-ID"/>
        </w:rPr>
        <w:t xml:space="preserve">dibandingkan penjualan pada periode yang sama tahun lalu. Selama bulan Juli hingga September 2019, Honda menjual 38.152 unit mobil di Indonesia, meningkat dibandingkan periode yang sama di tahun lalu yang tercatat sebesar 37.422 unit. </w:t>
      </w:r>
    </w:p>
    <w:p w:rsidR="00B32FD2" w:rsidRDefault="00E579B6" w:rsidP="00E1779E">
      <w:pPr>
        <w:spacing w:after="200" w:line="360" w:lineRule="auto"/>
        <w:jc w:val="both"/>
        <w:rPr>
          <w:rFonts w:ascii="Arial" w:hAnsi="Arial" w:cs="Arial"/>
          <w:sz w:val="22"/>
          <w:szCs w:val="22"/>
        </w:rPr>
      </w:pPr>
      <w:r>
        <w:rPr>
          <w:rFonts w:ascii="Arial" w:hAnsi="Arial" w:cs="Arial"/>
          <w:sz w:val="22"/>
          <w:szCs w:val="22"/>
        </w:rPr>
        <w:t>Kontribusi</w:t>
      </w:r>
      <w:r w:rsidR="00E1779E">
        <w:rPr>
          <w:rFonts w:ascii="Arial" w:hAnsi="Arial" w:cs="Arial"/>
          <w:sz w:val="22"/>
          <w:szCs w:val="22"/>
        </w:rPr>
        <w:t xml:space="preserve"> </w:t>
      </w:r>
      <w:r w:rsidR="00A02265">
        <w:rPr>
          <w:rFonts w:ascii="Arial" w:hAnsi="Arial" w:cs="Arial"/>
          <w:sz w:val="22"/>
          <w:szCs w:val="22"/>
        </w:rPr>
        <w:t xml:space="preserve">untuk penjualan ritel Honda pada periode tersebut datang </w:t>
      </w:r>
      <w:r w:rsidR="00E1779E">
        <w:rPr>
          <w:rFonts w:ascii="Arial" w:hAnsi="Arial" w:cs="Arial"/>
          <w:sz w:val="22"/>
          <w:szCs w:val="22"/>
        </w:rPr>
        <w:t xml:space="preserve">dari </w:t>
      </w:r>
      <w:r w:rsidR="00A02265">
        <w:rPr>
          <w:rFonts w:ascii="Arial" w:hAnsi="Arial" w:cs="Arial"/>
          <w:sz w:val="22"/>
          <w:szCs w:val="22"/>
        </w:rPr>
        <w:t xml:space="preserve">Honda Brio yang secara total mencatat penjualan 18.466 unit, yang terdiri dari </w:t>
      </w:r>
      <w:r w:rsidR="00E1779E">
        <w:rPr>
          <w:rFonts w:ascii="Arial" w:hAnsi="Arial" w:cs="Arial"/>
          <w:sz w:val="22"/>
          <w:szCs w:val="22"/>
        </w:rPr>
        <w:t xml:space="preserve">14.200 </w:t>
      </w:r>
      <w:r w:rsidR="00A02265">
        <w:rPr>
          <w:rFonts w:ascii="Arial" w:hAnsi="Arial" w:cs="Arial"/>
          <w:sz w:val="22"/>
          <w:szCs w:val="22"/>
        </w:rPr>
        <w:t xml:space="preserve">unit Honda Brio Satya </w:t>
      </w:r>
      <w:r w:rsidR="00E1779E">
        <w:rPr>
          <w:rFonts w:ascii="Arial" w:hAnsi="Arial" w:cs="Arial"/>
          <w:sz w:val="22"/>
          <w:szCs w:val="22"/>
        </w:rPr>
        <w:t>dan 4.266 unit</w:t>
      </w:r>
      <w:r w:rsidR="00A02265">
        <w:rPr>
          <w:rFonts w:ascii="Arial" w:hAnsi="Arial" w:cs="Arial"/>
          <w:sz w:val="22"/>
          <w:szCs w:val="22"/>
        </w:rPr>
        <w:t xml:space="preserve"> Honda Brio RS</w:t>
      </w:r>
      <w:r w:rsidR="00E1779E">
        <w:rPr>
          <w:rFonts w:ascii="Arial" w:hAnsi="Arial" w:cs="Arial"/>
          <w:sz w:val="22"/>
          <w:szCs w:val="22"/>
        </w:rPr>
        <w:t>.</w:t>
      </w:r>
    </w:p>
    <w:p w:rsidR="00E1779E" w:rsidRDefault="00E1779E" w:rsidP="00E1779E">
      <w:pPr>
        <w:spacing w:after="200" w:line="360" w:lineRule="auto"/>
        <w:jc w:val="both"/>
        <w:rPr>
          <w:rFonts w:ascii="Arial" w:hAnsi="Arial" w:cs="Arial"/>
          <w:sz w:val="22"/>
          <w:szCs w:val="22"/>
        </w:rPr>
      </w:pPr>
      <w:r>
        <w:rPr>
          <w:rFonts w:ascii="Arial" w:hAnsi="Arial" w:cs="Arial"/>
          <w:sz w:val="22"/>
          <w:szCs w:val="22"/>
        </w:rPr>
        <w:t>Pada periode yang sama,</w:t>
      </w:r>
      <w:r w:rsidR="00FE4907">
        <w:rPr>
          <w:rFonts w:ascii="Arial" w:hAnsi="Arial" w:cs="Arial"/>
          <w:sz w:val="22"/>
          <w:szCs w:val="22"/>
        </w:rPr>
        <w:t xml:space="preserve"> Honda</w:t>
      </w:r>
      <w:r w:rsidR="00D321EA">
        <w:rPr>
          <w:rFonts w:ascii="Arial" w:hAnsi="Arial" w:cs="Arial"/>
          <w:sz w:val="22"/>
          <w:szCs w:val="22"/>
        </w:rPr>
        <w:t xml:space="preserve"> HR-V mencatat penjualan sebanya</w:t>
      </w:r>
      <w:r w:rsidR="00FE4907">
        <w:rPr>
          <w:rFonts w:ascii="Arial" w:hAnsi="Arial" w:cs="Arial"/>
          <w:sz w:val="22"/>
          <w:szCs w:val="22"/>
        </w:rPr>
        <w:t>k 6.471 unit, y</w:t>
      </w:r>
      <w:r w:rsidR="00E579B6">
        <w:rPr>
          <w:rFonts w:ascii="Arial" w:hAnsi="Arial" w:cs="Arial"/>
          <w:sz w:val="22"/>
          <w:szCs w:val="22"/>
        </w:rPr>
        <w:t>ang terdiri dari Honda HR-V 1.5</w:t>
      </w:r>
      <w:r w:rsidR="00FE4907">
        <w:rPr>
          <w:rFonts w:ascii="Arial" w:hAnsi="Arial" w:cs="Arial"/>
          <w:sz w:val="22"/>
          <w:szCs w:val="22"/>
        </w:rPr>
        <w:t>L</w:t>
      </w:r>
      <w:r w:rsidR="00E579B6">
        <w:rPr>
          <w:rFonts w:ascii="Arial" w:hAnsi="Arial" w:cs="Arial"/>
          <w:sz w:val="22"/>
          <w:szCs w:val="22"/>
        </w:rPr>
        <w:t xml:space="preserve"> sebanyak</w:t>
      </w:r>
      <w:r w:rsidR="00FE4907">
        <w:rPr>
          <w:rFonts w:ascii="Arial" w:hAnsi="Arial" w:cs="Arial"/>
          <w:sz w:val="22"/>
          <w:szCs w:val="22"/>
        </w:rPr>
        <w:t xml:space="preserve"> 5.979 unit dan HR-V 1.8L sebanyak 492 unit</w:t>
      </w:r>
      <w:r w:rsidR="00E579B6">
        <w:rPr>
          <w:rFonts w:ascii="Arial" w:hAnsi="Arial" w:cs="Arial"/>
          <w:sz w:val="22"/>
          <w:szCs w:val="22"/>
        </w:rPr>
        <w:t xml:space="preserve">. Sementara itu, Honda Mobilio mencatat penjualan sebanyak 4.563 unit, diikuti Honda </w:t>
      </w:r>
      <w:r w:rsidR="00DF00BB">
        <w:rPr>
          <w:rFonts w:ascii="Arial" w:hAnsi="Arial" w:cs="Arial"/>
          <w:sz w:val="22"/>
          <w:szCs w:val="22"/>
        </w:rPr>
        <w:t xml:space="preserve">Jazz </w:t>
      </w:r>
      <w:r w:rsidR="00E579B6">
        <w:rPr>
          <w:rFonts w:ascii="Arial" w:hAnsi="Arial" w:cs="Arial"/>
          <w:sz w:val="22"/>
          <w:szCs w:val="22"/>
        </w:rPr>
        <w:t xml:space="preserve">dengan catatan penjualan sebanyak </w:t>
      </w:r>
      <w:r w:rsidR="00DF00BB">
        <w:rPr>
          <w:rFonts w:ascii="Arial" w:hAnsi="Arial" w:cs="Arial"/>
          <w:sz w:val="22"/>
          <w:szCs w:val="22"/>
        </w:rPr>
        <w:t>3.075</w:t>
      </w:r>
      <w:r w:rsidR="00E579B6">
        <w:rPr>
          <w:rFonts w:ascii="Arial" w:hAnsi="Arial" w:cs="Arial"/>
          <w:sz w:val="22"/>
          <w:szCs w:val="22"/>
        </w:rPr>
        <w:t xml:space="preserve"> unit di bulan Juli – September 2019.</w:t>
      </w:r>
    </w:p>
    <w:p w:rsidR="00DF00BB" w:rsidRDefault="00E579B6" w:rsidP="00E1779E">
      <w:pPr>
        <w:spacing w:after="200" w:line="360" w:lineRule="auto"/>
        <w:jc w:val="both"/>
        <w:rPr>
          <w:rFonts w:ascii="Arial" w:hAnsi="Arial" w:cs="Arial"/>
          <w:sz w:val="22"/>
          <w:szCs w:val="22"/>
        </w:rPr>
      </w:pPr>
      <w:r>
        <w:rPr>
          <w:rFonts w:ascii="Arial" w:hAnsi="Arial" w:cs="Arial"/>
          <w:sz w:val="22"/>
          <w:szCs w:val="22"/>
        </w:rPr>
        <w:t>Masih di periode</w:t>
      </w:r>
      <w:r w:rsidR="00DF00BB">
        <w:rPr>
          <w:rFonts w:ascii="Arial" w:hAnsi="Arial" w:cs="Arial"/>
          <w:sz w:val="22"/>
          <w:szCs w:val="22"/>
        </w:rPr>
        <w:t xml:space="preserve"> yang sama, Honda C</w:t>
      </w:r>
      <w:r>
        <w:rPr>
          <w:rFonts w:ascii="Arial" w:hAnsi="Arial" w:cs="Arial"/>
          <w:sz w:val="22"/>
          <w:szCs w:val="22"/>
        </w:rPr>
        <w:t>R-V memberi kontribusi dengan catata</w:t>
      </w:r>
      <w:r w:rsidR="00DF00BB">
        <w:rPr>
          <w:rFonts w:ascii="Arial" w:hAnsi="Arial" w:cs="Arial"/>
          <w:sz w:val="22"/>
          <w:szCs w:val="22"/>
        </w:rPr>
        <w:t xml:space="preserve">n penjualan sebanyak 2.968 unit, sementara Honda BR-V membukukan penjualan sebanyak </w:t>
      </w:r>
      <w:r w:rsidR="00370FF6">
        <w:rPr>
          <w:rFonts w:ascii="Arial" w:hAnsi="Arial" w:cs="Arial"/>
          <w:sz w:val="22"/>
          <w:szCs w:val="22"/>
        </w:rPr>
        <w:t>1.356 unit, Honda Civic Hatchback sebanyak 530 unit dan Honda Odyssey sebanyak 56 unit.</w:t>
      </w:r>
    </w:p>
    <w:p w:rsidR="00584ECD" w:rsidRDefault="00370FF6" w:rsidP="00584ECD">
      <w:pPr>
        <w:spacing w:after="200" w:line="360" w:lineRule="auto"/>
        <w:jc w:val="both"/>
        <w:rPr>
          <w:rFonts w:ascii="Arial" w:hAnsi="Arial" w:cs="Arial"/>
          <w:sz w:val="22"/>
          <w:szCs w:val="22"/>
        </w:rPr>
      </w:pPr>
      <w:r>
        <w:rPr>
          <w:rFonts w:ascii="Arial" w:hAnsi="Arial" w:cs="Arial"/>
          <w:sz w:val="22"/>
          <w:szCs w:val="22"/>
        </w:rPr>
        <w:t>Sedangkan pada jajaran model sedan, Honda Civic Sedan terjual sebanyak 280 unit diikuti Honda Accord dengn penjualan sebanyak 225 unit, Honda City 157 unit dan Hon</w:t>
      </w:r>
      <w:r w:rsidR="00155995">
        <w:rPr>
          <w:rFonts w:ascii="Arial" w:hAnsi="Arial" w:cs="Arial"/>
          <w:sz w:val="22"/>
          <w:szCs w:val="22"/>
        </w:rPr>
        <w:t>da Civic Type R sebanyak 5 unit.</w:t>
      </w:r>
    </w:p>
    <w:p w:rsidR="004C2277" w:rsidRDefault="00155995" w:rsidP="00584ECD">
      <w:pPr>
        <w:spacing w:after="200" w:line="360" w:lineRule="auto"/>
        <w:jc w:val="both"/>
        <w:rPr>
          <w:rFonts w:ascii="Arial" w:hAnsi="Arial" w:cs="Arial"/>
          <w:sz w:val="22"/>
          <w:szCs w:val="22"/>
        </w:rPr>
      </w:pPr>
      <w:r>
        <w:rPr>
          <w:rFonts w:ascii="Arial" w:hAnsi="Arial" w:cs="Arial"/>
          <w:sz w:val="22"/>
          <w:szCs w:val="22"/>
        </w:rPr>
        <w:t>Di sepanjang tahun 2019, Honda telah mencatat 109.691 unit</w:t>
      </w:r>
      <w:r w:rsidR="004C2277">
        <w:rPr>
          <w:rFonts w:ascii="Arial" w:hAnsi="Arial" w:cs="Arial"/>
          <w:sz w:val="22"/>
          <w:szCs w:val="22"/>
        </w:rPr>
        <w:t xml:space="preserve"> untuk penjualan retail, s</w:t>
      </w:r>
      <w:r>
        <w:rPr>
          <w:rFonts w:ascii="Arial" w:hAnsi="Arial" w:cs="Arial"/>
          <w:sz w:val="22"/>
          <w:szCs w:val="22"/>
        </w:rPr>
        <w:t>edangkan khusus di bulan September, penjualan retail Honda tercatat sebanyak 12.323 unit</w:t>
      </w:r>
      <w:r w:rsidR="004C2277">
        <w:rPr>
          <w:rFonts w:ascii="Arial" w:hAnsi="Arial" w:cs="Arial"/>
          <w:sz w:val="22"/>
          <w:szCs w:val="22"/>
        </w:rPr>
        <w:t>.</w:t>
      </w:r>
    </w:p>
    <w:p w:rsidR="00A02265" w:rsidRDefault="00A02265" w:rsidP="00A02265">
      <w:pPr>
        <w:spacing w:after="200" w:line="360" w:lineRule="auto"/>
        <w:jc w:val="both"/>
        <w:rPr>
          <w:rFonts w:ascii="Arial" w:hAnsi="Arial" w:cs="Arial"/>
          <w:sz w:val="22"/>
          <w:szCs w:val="22"/>
        </w:rPr>
      </w:pPr>
      <w:r>
        <w:rPr>
          <w:rFonts w:ascii="Arial" w:hAnsi="Arial" w:cs="Arial"/>
          <w:sz w:val="22"/>
        </w:rPr>
        <w:t xml:space="preserve">Yusak Billy sebagai Business Innovation and Sales &amp; Marketing Director </w:t>
      </w:r>
      <w:r>
        <w:rPr>
          <w:rFonts w:ascii="Arial" w:hAnsi="Arial" w:cs="Arial"/>
          <w:sz w:val="22"/>
          <w:szCs w:val="22"/>
        </w:rPr>
        <w:t>PT Honda Prospect Motor mengatakan, “</w:t>
      </w:r>
      <w:r w:rsidR="00E94FC0">
        <w:rPr>
          <w:rFonts w:ascii="Arial" w:hAnsi="Arial" w:cs="Arial"/>
          <w:sz w:val="22"/>
          <w:szCs w:val="22"/>
        </w:rPr>
        <w:t xml:space="preserve">Meskipun pasar otomotif secara umum masih mengalami tekanan, Honda memasuki semester kedua di tahun ini dengan tren yang </w:t>
      </w:r>
      <w:r w:rsidR="00E94FC0">
        <w:rPr>
          <w:rFonts w:ascii="Arial" w:hAnsi="Arial" w:cs="Arial"/>
          <w:sz w:val="22"/>
          <w:szCs w:val="22"/>
        </w:rPr>
        <w:lastRenderedPageBreak/>
        <w:t xml:space="preserve">positif karena didukung oleh produk-produk yang diminati oleh konsumen, juga berbagai program penjualan yang memberikan nilai lebih bagi konsumen.” </w:t>
      </w:r>
    </w:p>
    <w:p w:rsidR="00DD7C96" w:rsidRDefault="00E118F6" w:rsidP="00584ECD">
      <w:pPr>
        <w:spacing w:after="200" w:line="360" w:lineRule="auto"/>
        <w:jc w:val="both"/>
        <w:rPr>
          <w:rFonts w:ascii="Arial" w:hAnsi="Arial" w:cs="Arial"/>
          <w:sz w:val="22"/>
          <w:szCs w:val="22"/>
        </w:rPr>
      </w:pPr>
      <w:r>
        <w:rPr>
          <w:rFonts w:ascii="Arial" w:hAnsi="Arial" w:cs="Arial"/>
          <w:sz w:val="22"/>
          <w:szCs w:val="22"/>
        </w:rPr>
        <w:t>Pada bulan Oktober ini,</w:t>
      </w:r>
      <w:r w:rsidR="00DD7C96">
        <w:rPr>
          <w:rFonts w:ascii="Arial" w:hAnsi="Arial" w:cs="Arial"/>
          <w:sz w:val="22"/>
          <w:szCs w:val="22"/>
        </w:rPr>
        <w:t xml:space="preserve"> Honda menawarkan program “End Year Surprise”  </w:t>
      </w:r>
      <w:r w:rsidR="004C2277">
        <w:rPr>
          <w:rFonts w:ascii="Arial" w:hAnsi="Arial" w:cs="Arial"/>
          <w:sz w:val="22"/>
          <w:szCs w:val="22"/>
        </w:rPr>
        <w:t>bagi</w:t>
      </w:r>
      <w:r w:rsidR="00DD7C96">
        <w:rPr>
          <w:rFonts w:ascii="Arial" w:hAnsi="Arial" w:cs="Arial"/>
          <w:sz w:val="22"/>
          <w:szCs w:val="22"/>
        </w:rPr>
        <w:t xml:space="preserve"> konsumen yang melakukan pembelian New Honda Mobilio, New Honda BR-V, All New Honda Brio, dan New Honda HR-V. Hadiah langsung yang didapat ole</w:t>
      </w:r>
      <w:r w:rsidR="00BA561E">
        <w:rPr>
          <w:rFonts w:ascii="Arial" w:hAnsi="Arial" w:cs="Arial"/>
          <w:sz w:val="22"/>
          <w:szCs w:val="22"/>
        </w:rPr>
        <w:t xml:space="preserve">h </w:t>
      </w:r>
      <w:r w:rsidR="00DD7C96">
        <w:rPr>
          <w:rFonts w:ascii="Arial" w:hAnsi="Arial" w:cs="Arial"/>
          <w:sz w:val="22"/>
          <w:szCs w:val="22"/>
        </w:rPr>
        <w:t>konsumen</w:t>
      </w:r>
      <w:r w:rsidR="00C672CF">
        <w:rPr>
          <w:rFonts w:ascii="Arial" w:hAnsi="Arial" w:cs="Arial"/>
          <w:sz w:val="22"/>
          <w:szCs w:val="22"/>
        </w:rPr>
        <w:t xml:space="preserve"> untuk setiap pembelian mobil New Honda Mobilio dan New Honda BR-V</w:t>
      </w:r>
      <w:r w:rsidR="00DD7C96">
        <w:rPr>
          <w:rFonts w:ascii="Arial" w:hAnsi="Arial" w:cs="Arial"/>
          <w:sz w:val="22"/>
          <w:szCs w:val="22"/>
        </w:rPr>
        <w:t xml:space="preserve"> meliputi</w:t>
      </w:r>
      <w:r w:rsidR="004C2277">
        <w:rPr>
          <w:rFonts w:ascii="Arial" w:hAnsi="Arial" w:cs="Arial"/>
          <w:sz w:val="22"/>
          <w:szCs w:val="22"/>
        </w:rPr>
        <w:t>,</w:t>
      </w:r>
      <w:r w:rsidR="00DD7C96">
        <w:rPr>
          <w:rFonts w:ascii="Arial" w:hAnsi="Arial" w:cs="Arial"/>
          <w:sz w:val="22"/>
          <w:szCs w:val="22"/>
        </w:rPr>
        <w:t xml:space="preserve"> gratis biaya jasa servis berkala hingga 50.000 km atau 4 tahun</w:t>
      </w:r>
      <w:r w:rsidR="00C672CF">
        <w:rPr>
          <w:rFonts w:ascii="Arial" w:hAnsi="Arial" w:cs="Arial"/>
          <w:sz w:val="22"/>
          <w:szCs w:val="22"/>
        </w:rPr>
        <w:t xml:space="preserve"> dan </w:t>
      </w:r>
      <w:r w:rsidR="00BA561E">
        <w:rPr>
          <w:rFonts w:ascii="Arial" w:hAnsi="Arial" w:cs="Arial"/>
          <w:sz w:val="22"/>
          <w:szCs w:val="22"/>
        </w:rPr>
        <w:t>uang bensin senilai</w:t>
      </w:r>
      <w:r w:rsidR="00C672CF">
        <w:rPr>
          <w:rFonts w:ascii="Arial" w:hAnsi="Arial" w:cs="Arial"/>
          <w:sz w:val="22"/>
          <w:szCs w:val="22"/>
        </w:rPr>
        <w:t xml:space="preserve"> Rp 6 juta. Tambahan </w:t>
      </w:r>
      <w:r w:rsidR="00C672CF" w:rsidRPr="00D321EA">
        <w:rPr>
          <w:rFonts w:ascii="Arial" w:hAnsi="Arial" w:cs="Arial"/>
          <w:i/>
          <w:sz w:val="22"/>
          <w:szCs w:val="22"/>
        </w:rPr>
        <w:t>ca</w:t>
      </w:r>
      <w:r w:rsidR="00D321EA" w:rsidRPr="00D321EA">
        <w:rPr>
          <w:rFonts w:ascii="Arial" w:hAnsi="Arial" w:cs="Arial"/>
          <w:i/>
          <w:sz w:val="22"/>
          <w:szCs w:val="22"/>
        </w:rPr>
        <w:t>shback</w:t>
      </w:r>
      <w:r w:rsidR="00C672CF" w:rsidRPr="00AC6E41">
        <w:rPr>
          <w:rFonts w:ascii="Arial" w:hAnsi="Arial" w:cs="Arial"/>
          <w:color w:val="FF0000"/>
          <w:sz w:val="22"/>
          <w:szCs w:val="22"/>
        </w:rPr>
        <w:t xml:space="preserve"> </w:t>
      </w:r>
      <w:r w:rsidR="00C672CF">
        <w:rPr>
          <w:rFonts w:ascii="Arial" w:hAnsi="Arial" w:cs="Arial"/>
          <w:sz w:val="22"/>
          <w:szCs w:val="22"/>
        </w:rPr>
        <w:t>sebesar Rp 5 juta pun dapat didapatkan oleh konsumen Honda melalui program “Honda Loyalist</w:t>
      </w:r>
      <w:r w:rsidR="004C2277">
        <w:rPr>
          <w:rFonts w:ascii="Arial" w:hAnsi="Arial" w:cs="Arial"/>
          <w:sz w:val="22"/>
          <w:szCs w:val="22"/>
        </w:rPr>
        <w:t>”</w:t>
      </w:r>
      <w:r w:rsidR="00C672CF">
        <w:rPr>
          <w:rFonts w:ascii="Arial" w:hAnsi="Arial" w:cs="Arial"/>
          <w:sz w:val="22"/>
          <w:szCs w:val="22"/>
        </w:rPr>
        <w:t>, “Apresiasi Dunia Pendidikan” atau “Honda Upgrader”*.</w:t>
      </w:r>
    </w:p>
    <w:p w:rsidR="004C2277" w:rsidRDefault="00C672CF" w:rsidP="00165FBA">
      <w:pPr>
        <w:spacing w:after="200" w:line="360" w:lineRule="auto"/>
        <w:jc w:val="both"/>
        <w:rPr>
          <w:rFonts w:ascii="Arial" w:hAnsi="Arial" w:cs="Arial"/>
          <w:sz w:val="22"/>
          <w:szCs w:val="22"/>
        </w:rPr>
      </w:pPr>
      <w:r>
        <w:rPr>
          <w:rFonts w:ascii="Arial" w:hAnsi="Arial" w:cs="Arial"/>
          <w:sz w:val="22"/>
          <w:szCs w:val="22"/>
        </w:rPr>
        <w:t>Sementara untuk pembelian All New Honda Brio, dan New Honda HR-V</w:t>
      </w:r>
      <w:r w:rsidR="006137C8">
        <w:rPr>
          <w:rFonts w:ascii="Arial" w:hAnsi="Arial" w:cs="Arial"/>
          <w:sz w:val="22"/>
          <w:szCs w:val="22"/>
        </w:rPr>
        <w:t xml:space="preserve"> akan mendapatkan</w:t>
      </w:r>
      <w:r>
        <w:rPr>
          <w:rFonts w:ascii="Arial" w:hAnsi="Arial" w:cs="Arial"/>
          <w:sz w:val="22"/>
          <w:szCs w:val="22"/>
        </w:rPr>
        <w:t xml:space="preserve"> </w:t>
      </w:r>
      <w:r w:rsidR="006137C8">
        <w:rPr>
          <w:rFonts w:ascii="Arial" w:hAnsi="Arial" w:cs="Arial"/>
          <w:sz w:val="22"/>
          <w:szCs w:val="22"/>
        </w:rPr>
        <w:t>gratis biaya jasa servis berkala hingga 50.000 km atau 4 tahun melalui program “Honda Loyalist</w:t>
      </w:r>
      <w:r w:rsidR="004C2277">
        <w:rPr>
          <w:rFonts w:ascii="Arial" w:hAnsi="Arial" w:cs="Arial"/>
          <w:sz w:val="22"/>
          <w:szCs w:val="22"/>
        </w:rPr>
        <w:t>” dan</w:t>
      </w:r>
      <w:r w:rsidR="006137C8">
        <w:rPr>
          <w:rFonts w:ascii="Arial" w:hAnsi="Arial" w:cs="Arial"/>
          <w:sz w:val="22"/>
          <w:szCs w:val="22"/>
        </w:rPr>
        <w:t xml:space="preserve"> “Apresiasi Dunia Pendidikan”</w:t>
      </w:r>
      <w:r w:rsidR="004C2277">
        <w:rPr>
          <w:rFonts w:ascii="Arial" w:hAnsi="Arial" w:cs="Arial"/>
          <w:sz w:val="22"/>
          <w:szCs w:val="22"/>
        </w:rPr>
        <w:t>.</w:t>
      </w:r>
    </w:p>
    <w:p w:rsidR="00165FBA" w:rsidRDefault="006137C8" w:rsidP="00165FBA">
      <w:pPr>
        <w:spacing w:after="200" w:line="360" w:lineRule="auto"/>
        <w:jc w:val="both"/>
        <w:rPr>
          <w:rFonts w:ascii="Arial" w:hAnsi="Arial" w:cs="Arial"/>
          <w:sz w:val="22"/>
          <w:szCs w:val="22"/>
        </w:rPr>
      </w:pPr>
      <w:r>
        <w:rPr>
          <w:rFonts w:ascii="Arial" w:hAnsi="Arial" w:cs="Arial"/>
          <w:sz w:val="22"/>
          <w:szCs w:val="22"/>
        </w:rPr>
        <w:t>Sel</w:t>
      </w:r>
      <w:r w:rsidR="00BC7B8D">
        <w:rPr>
          <w:rFonts w:ascii="Arial" w:hAnsi="Arial" w:cs="Arial"/>
          <w:sz w:val="22"/>
          <w:szCs w:val="22"/>
        </w:rPr>
        <w:t>ama program “End Year Surprise” berlangsung,</w:t>
      </w:r>
      <w:r w:rsidR="00165FBA">
        <w:rPr>
          <w:rFonts w:ascii="Arial" w:hAnsi="Arial" w:cs="Arial"/>
          <w:sz w:val="22"/>
          <w:szCs w:val="22"/>
        </w:rPr>
        <w:t xml:space="preserve"> Honda </w:t>
      </w:r>
      <w:r w:rsidR="00BC7B8D">
        <w:rPr>
          <w:rFonts w:ascii="Arial" w:hAnsi="Arial" w:cs="Arial"/>
          <w:sz w:val="22"/>
          <w:szCs w:val="22"/>
        </w:rPr>
        <w:t xml:space="preserve">akan </w:t>
      </w:r>
      <w:r w:rsidR="00165FBA">
        <w:rPr>
          <w:rFonts w:ascii="Arial" w:hAnsi="Arial" w:cs="Arial"/>
          <w:sz w:val="22"/>
          <w:szCs w:val="22"/>
        </w:rPr>
        <w:t>men</w:t>
      </w:r>
      <w:r w:rsidR="006C70F7">
        <w:rPr>
          <w:rFonts w:ascii="Arial" w:hAnsi="Arial" w:cs="Arial"/>
          <w:sz w:val="22"/>
          <w:szCs w:val="22"/>
        </w:rPr>
        <w:t xml:space="preserve">gadakan Honda HR-V Special Week </w:t>
      </w:r>
      <w:r w:rsidR="00165FBA">
        <w:rPr>
          <w:rFonts w:ascii="Arial" w:hAnsi="Arial" w:cs="Arial"/>
          <w:sz w:val="22"/>
          <w:szCs w:val="22"/>
        </w:rPr>
        <w:t>bagi calon konsumen dan berkesempatan untuk mendapat</w:t>
      </w:r>
      <w:r w:rsidR="004C2277">
        <w:rPr>
          <w:rFonts w:ascii="Arial" w:hAnsi="Arial" w:cs="Arial"/>
          <w:sz w:val="22"/>
          <w:szCs w:val="22"/>
        </w:rPr>
        <w:t>kan uang bensin senilai Rp 2 juta</w:t>
      </w:r>
      <w:r w:rsidR="00165FBA">
        <w:rPr>
          <w:rFonts w:ascii="Arial" w:hAnsi="Arial" w:cs="Arial"/>
          <w:sz w:val="22"/>
          <w:szCs w:val="22"/>
        </w:rPr>
        <w:t xml:space="preserve"> pada setiap pembelian New Honda HR-V di acara tersebut*.</w:t>
      </w:r>
    </w:p>
    <w:p w:rsidR="00E118F6" w:rsidRDefault="00E118F6" w:rsidP="00165FBA">
      <w:pPr>
        <w:spacing w:after="200" w:line="360" w:lineRule="auto"/>
        <w:jc w:val="both"/>
        <w:rPr>
          <w:rFonts w:ascii="Arial" w:hAnsi="Arial" w:cs="Arial"/>
          <w:sz w:val="22"/>
          <w:szCs w:val="22"/>
        </w:rPr>
      </w:pPr>
    </w:p>
    <w:p w:rsidR="004B5792" w:rsidRPr="000B431F" w:rsidRDefault="004B5792" w:rsidP="004B5792">
      <w:pPr>
        <w:spacing w:after="200" w:line="360" w:lineRule="auto"/>
        <w:ind w:left="720"/>
        <w:jc w:val="center"/>
        <w:rPr>
          <w:szCs w:val="22"/>
          <w:lang w:val="id-ID"/>
        </w:rPr>
      </w:pPr>
      <w:r>
        <w:rPr>
          <w:rFonts w:ascii="Arial" w:hAnsi="Arial" w:cs="Arial"/>
          <w:sz w:val="20"/>
          <w:lang w:val="id-ID"/>
        </w:rPr>
        <w:t>###</w:t>
      </w:r>
    </w:p>
    <w:p w:rsidR="00E118F6" w:rsidRDefault="00E118F6" w:rsidP="008C71B3">
      <w:pPr>
        <w:spacing w:after="200" w:line="360" w:lineRule="auto"/>
        <w:jc w:val="both"/>
        <w:rPr>
          <w:rFonts w:ascii="Arial" w:hAnsi="Arial" w:cs="Arial"/>
          <w:i/>
          <w:sz w:val="14"/>
          <w:szCs w:val="22"/>
        </w:rPr>
      </w:pPr>
    </w:p>
    <w:p w:rsidR="002F257F" w:rsidRPr="00D321EA" w:rsidRDefault="00D321EA" w:rsidP="008C71B3">
      <w:pPr>
        <w:spacing w:after="200" w:line="360" w:lineRule="auto"/>
        <w:jc w:val="both"/>
        <w:rPr>
          <w:rFonts w:ascii="Arial" w:hAnsi="Arial" w:cs="Arial"/>
          <w:i/>
          <w:sz w:val="14"/>
          <w:szCs w:val="22"/>
        </w:rPr>
      </w:pPr>
      <w:r w:rsidRPr="00D321EA">
        <w:rPr>
          <w:rFonts w:ascii="Arial" w:hAnsi="Arial" w:cs="Arial"/>
          <w:i/>
          <w:sz w:val="14"/>
          <w:szCs w:val="22"/>
        </w:rPr>
        <w:t>*Syarat &amp; ketentuan berlaku</w:t>
      </w:r>
    </w:p>
    <w:p w:rsidR="002F257F" w:rsidRPr="002F257F" w:rsidRDefault="002F257F" w:rsidP="002F257F">
      <w:pPr>
        <w:spacing w:line="360" w:lineRule="auto"/>
        <w:rPr>
          <w:rFonts w:ascii="Arial" w:hAnsi="Arial" w:cs="Arial"/>
          <w:b/>
          <w:sz w:val="22"/>
          <w:szCs w:val="22"/>
          <w:lang w:val="id-ID"/>
        </w:rPr>
      </w:pPr>
      <w:r w:rsidRPr="002F257F">
        <w:rPr>
          <w:rFonts w:ascii="Arial" w:hAnsi="Arial" w:cs="Arial"/>
          <w:b/>
          <w:sz w:val="22"/>
          <w:szCs w:val="22"/>
          <w:lang w:val="id-ID"/>
        </w:rPr>
        <w:t>Untuk informasi lebih lanjut, silahkan hubungi:</w:t>
      </w:r>
    </w:p>
    <w:p w:rsidR="00596A8E" w:rsidRPr="000E3F79" w:rsidRDefault="00596A8E" w:rsidP="00596A8E">
      <w:pPr>
        <w:pStyle w:val="ListParagraph"/>
        <w:numPr>
          <w:ilvl w:val="0"/>
          <w:numId w:val="4"/>
        </w:numPr>
        <w:spacing w:line="360" w:lineRule="auto"/>
        <w:rPr>
          <w:rFonts w:ascii="Arial" w:hAnsi="Arial" w:cs="Arial"/>
          <w:sz w:val="16"/>
          <w:szCs w:val="22"/>
        </w:rPr>
      </w:pPr>
      <w:r w:rsidRPr="000E3F79">
        <w:rPr>
          <w:sz w:val="22"/>
        </w:rPr>
        <w:t xml:space="preserve">Niki : </w:t>
      </w:r>
      <w:r>
        <w:rPr>
          <w:sz w:val="22"/>
        </w:rPr>
        <w:t>08119307194</w:t>
      </w:r>
      <w:r w:rsidRPr="000E3F79">
        <w:rPr>
          <w:sz w:val="22"/>
        </w:rPr>
        <w:t xml:space="preserve"> – </w:t>
      </w:r>
      <w:hyperlink r:id="rId8" w:history="1">
        <w:r w:rsidRPr="000E3F79">
          <w:rPr>
            <w:rStyle w:val="Hyperlink"/>
            <w:sz w:val="22"/>
          </w:rPr>
          <w:t>nikitamara@hpm.co.id</w:t>
        </w:r>
      </w:hyperlink>
    </w:p>
    <w:p w:rsidR="002F257F" w:rsidRPr="002F257F" w:rsidRDefault="00596A8E" w:rsidP="002F257F">
      <w:pPr>
        <w:pStyle w:val="ListParagraph"/>
        <w:numPr>
          <w:ilvl w:val="0"/>
          <w:numId w:val="4"/>
        </w:numPr>
        <w:spacing w:line="360" w:lineRule="auto"/>
        <w:rPr>
          <w:rFonts w:ascii="Arial" w:hAnsi="Arial" w:cs="Arial"/>
          <w:sz w:val="22"/>
          <w:szCs w:val="22"/>
        </w:rPr>
      </w:pPr>
      <w:r>
        <w:rPr>
          <w:rFonts w:ascii="Arial" w:hAnsi="Arial" w:cs="Arial"/>
          <w:sz w:val="22"/>
          <w:szCs w:val="22"/>
        </w:rPr>
        <w:t>Ayu</w:t>
      </w:r>
      <w:r w:rsidR="002F257F" w:rsidRPr="002F257F">
        <w:rPr>
          <w:rFonts w:ascii="Arial" w:hAnsi="Arial" w:cs="Arial"/>
          <w:sz w:val="22"/>
          <w:szCs w:val="22"/>
        </w:rPr>
        <w:t>: 0811</w:t>
      </w:r>
      <w:r>
        <w:rPr>
          <w:rFonts w:ascii="Arial" w:hAnsi="Arial" w:cs="Arial"/>
          <w:sz w:val="22"/>
          <w:szCs w:val="22"/>
        </w:rPr>
        <w:t>9819712</w:t>
      </w:r>
      <w:r w:rsidR="002F257F" w:rsidRPr="002F257F">
        <w:rPr>
          <w:rFonts w:ascii="Arial" w:hAnsi="Arial" w:cs="Arial"/>
          <w:sz w:val="22"/>
          <w:szCs w:val="22"/>
        </w:rPr>
        <w:t xml:space="preserve"> – </w:t>
      </w:r>
      <w:hyperlink r:id="rId9" w:history="1">
        <w:r w:rsidRPr="00671AC7">
          <w:rPr>
            <w:rStyle w:val="Hyperlink"/>
            <w:rFonts w:ascii="Arial" w:hAnsi="Arial" w:cs="Arial"/>
            <w:sz w:val="22"/>
            <w:szCs w:val="22"/>
          </w:rPr>
          <w:t>patricia_ca@hpm.co.id</w:t>
        </w:r>
      </w:hyperlink>
    </w:p>
    <w:p w:rsidR="002F257F" w:rsidRDefault="002F257F" w:rsidP="008C71B3">
      <w:pPr>
        <w:spacing w:after="200" w:line="360" w:lineRule="auto"/>
        <w:jc w:val="both"/>
        <w:rPr>
          <w:rFonts w:ascii="Arial" w:hAnsi="Arial" w:cs="Arial"/>
          <w:sz w:val="20"/>
          <w:lang w:val="id-ID"/>
        </w:rPr>
      </w:pPr>
    </w:p>
    <w:p w:rsidR="004B5792" w:rsidRPr="000B431F" w:rsidRDefault="004B5792">
      <w:pPr>
        <w:spacing w:after="200" w:line="360" w:lineRule="auto"/>
        <w:ind w:left="720"/>
        <w:jc w:val="center"/>
        <w:rPr>
          <w:szCs w:val="22"/>
          <w:lang w:val="id-ID"/>
        </w:rPr>
      </w:pPr>
    </w:p>
    <w:sectPr w:rsidR="004B5792" w:rsidRPr="000B431F" w:rsidSect="00A5382C">
      <w:headerReference w:type="even" r:id="rId10"/>
      <w:headerReference w:type="default" r:id="rId11"/>
      <w:footerReference w:type="even" r:id="rId12"/>
      <w:footerReference w:type="default" r:id="rId13"/>
      <w:headerReference w:type="first" r:id="rId14"/>
      <w:footerReference w:type="first" r:id="rId15"/>
      <w:pgSz w:w="11909" w:h="16834" w:code="9"/>
      <w:pgMar w:top="2160" w:right="1728" w:bottom="216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821" w:rsidRDefault="00500821">
      <w:r>
        <w:separator/>
      </w:r>
    </w:p>
  </w:endnote>
  <w:endnote w:type="continuationSeparator" w:id="0">
    <w:p w:rsidR="00500821" w:rsidRDefault="005008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1" w:rsidRDefault="005008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1" w:rsidRDefault="001D7C93">
    <w:pPr>
      <w:pStyle w:val="Footer"/>
    </w:pPr>
    <w:r>
      <w:pict>
        <v:shapetype id="_x0000_t202" coordsize="21600,21600" o:spt="202" path="m,l,21600r21600,l21600,xe">
          <v:stroke joinstyle="miter"/>
          <v:path gradientshapeok="t" o:connecttype="rect"/>
        </v:shapetype>
        <v:shape id="Text Box 4" o:spid="_x0000_s16386" type="#_x0000_t202" style="position:absolute;margin-left:207pt;margin-top:-23.85pt;width:198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1R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" filled="f" stroked="f">
          <v:textbox>
            <w:txbxContent>
              <w:p w:rsidR="00500821" w:rsidRDefault="00500821">
                <w:pPr>
                  <w:rPr>
                    <w:i/>
                    <w:sz w:val="14"/>
                    <w:szCs w:val="14"/>
                  </w:rPr>
                </w:pPr>
                <w:r>
                  <w:rPr>
                    <w:i/>
                    <w:sz w:val="14"/>
                    <w:szCs w:val="14"/>
                  </w:rPr>
                  <w:t xml:space="preserve">Factory </w:t>
                </w:r>
              </w:p>
              <w:p w:rsidR="00500821" w:rsidRDefault="00500821">
                <w:pPr>
                  <w:rPr>
                    <w:sz w:val="14"/>
                    <w:szCs w:val="14"/>
                  </w:rPr>
                </w:pPr>
                <w:r>
                  <w:rPr>
                    <w:sz w:val="14"/>
                    <w:szCs w:val="14"/>
                  </w:rPr>
                  <w:t>Jl. Mitra Utara II, Kawasan Industri Mitra (KIM)</w:t>
                </w:r>
              </w:p>
              <w:p w:rsidR="00500821" w:rsidRDefault="00500821">
                <w:pPr>
                  <w:rPr>
                    <w:sz w:val="14"/>
                    <w:szCs w:val="14"/>
                  </w:rPr>
                </w:pPr>
                <w:r>
                  <w:rPr>
                    <w:sz w:val="14"/>
                    <w:szCs w:val="14"/>
                  </w:rPr>
                  <w:t>Desa Parungmulya, Kec. Ciampel, Karawang – Indonesia</w:t>
                </w:r>
              </w:p>
              <w:p w:rsidR="00500821" w:rsidRDefault="00500821">
                <w:pPr>
                  <w:rPr>
                    <w:sz w:val="14"/>
                    <w:szCs w:val="14"/>
                  </w:rPr>
                </w:pPr>
                <w:r>
                  <w:rPr>
                    <w:sz w:val="14"/>
                    <w:szCs w:val="14"/>
                  </w:rPr>
                  <w:t>Tel +62 267 440777    Fax +62 267 440563</w:t>
                </w:r>
              </w:p>
              <w:p w:rsidR="00500821" w:rsidRDefault="00500821"/>
            </w:txbxContent>
          </v:textbox>
        </v:shape>
      </w:pict>
    </w:r>
    <w:r>
      <w:pict>
        <v:shape id="Text Box 3" o:spid="_x0000_s16385" type="#_x0000_t202" style="position:absolute;margin-left:18pt;margin-top:-33.85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AV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" filled="f" stroked="f">
          <v:textbox>
            <w:txbxContent>
              <w:p w:rsidR="00500821" w:rsidRDefault="00500821">
                <w:pPr>
                  <w:rPr>
                    <w:sz w:val="18"/>
                    <w:szCs w:val="18"/>
                  </w:rPr>
                </w:pPr>
                <w:r>
                  <w:rPr>
                    <w:sz w:val="18"/>
                    <w:szCs w:val="18"/>
                  </w:rPr>
                  <w:t>PT Honda Prospect Motor</w:t>
                </w:r>
              </w:p>
              <w:p w:rsidR="00500821" w:rsidRDefault="00500821">
                <w:pPr>
                  <w:rPr>
                    <w:i/>
                    <w:sz w:val="14"/>
                    <w:szCs w:val="14"/>
                  </w:rPr>
                </w:pPr>
                <w:r>
                  <w:rPr>
                    <w:i/>
                    <w:sz w:val="14"/>
                    <w:szCs w:val="14"/>
                  </w:rPr>
                  <w:t>Head Office</w:t>
                </w:r>
              </w:p>
              <w:p w:rsidR="00500821" w:rsidRDefault="00500821">
                <w:pPr>
                  <w:rPr>
                    <w:sz w:val="14"/>
                    <w:szCs w:val="14"/>
                  </w:rPr>
                </w:pPr>
                <w:r>
                  <w:rPr>
                    <w:sz w:val="14"/>
                    <w:szCs w:val="14"/>
                  </w:rPr>
                  <w:t>Jl. Gaya Motor 1 (Sunter II) Jakarta 14330 – Indonesia</w:t>
                </w:r>
              </w:p>
              <w:p w:rsidR="00500821" w:rsidRDefault="00500821">
                <w:pPr>
                  <w:rPr>
                    <w:sz w:val="14"/>
                    <w:szCs w:val="14"/>
                  </w:rPr>
                </w:pPr>
                <w:r>
                  <w:rPr>
                    <w:sz w:val="14"/>
                    <w:szCs w:val="14"/>
                  </w:rPr>
                  <w:t>Tel +62 21 6510403    Fax +62 21 6512622</w:t>
                </w:r>
              </w:p>
              <w:p w:rsidR="00500821" w:rsidRDefault="00500821"/>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1" w:rsidRDefault="00500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821" w:rsidRDefault="00500821">
      <w:r>
        <w:separator/>
      </w:r>
    </w:p>
  </w:footnote>
  <w:footnote w:type="continuationSeparator" w:id="0">
    <w:p w:rsidR="00500821" w:rsidRDefault="00500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1" w:rsidRDefault="005008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1" w:rsidRDefault="00500821">
    <w:pPr>
      <w:pStyle w:val="Header"/>
    </w:pPr>
    <w:r>
      <w:drawing>
        <wp:anchor distT="0" distB="0" distL="114300" distR="114300" simplePos="0" relativeHeight="251659776" behindDoc="1" locked="0" layoutInCell="1" allowOverlap="1">
          <wp:simplePos x="0" y="0"/>
          <wp:positionH relativeFrom="column">
            <wp:posOffset>-1143000</wp:posOffset>
          </wp:positionH>
          <wp:positionV relativeFrom="paragraph">
            <wp:posOffset>-342900</wp:posOffset>
          </wp:positionV>
          <wp:extent cx="7432040" cy="10515600"/>
          <wp:effectExtent l="19050" t="0" r="0" b="0"/>
          <wp:wrapNone/>
          <wp:docPr id="6" name="Picture 5" descr="Kop%20Surat-OK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p%20Surat-OKEH"/>
                  <pic:cNvPicPr>
                    <a:picLocks noChangeAspect="1" noChangeArrowheads="1"/>
                  </pic:cNvPicPr>
                </pic:nvPicPr>
                <pic:blipFill>
                  <a:blip r:embed="rId1"/>
                  <a:srcRect/>
                  <a:stretch>
                    <a:fillRect/>
                  </a:stretch>
                </pic:blipFill>
                <pic:spPr bwMode="auto">
                  <a:xfrm>
                    <a:off x="0" y="0"/>
                    <a:ext cx="7432040" cy="105156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21" w:rsidRDefault="005008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46647"/>
    <w:multiLevelType w:val="hybridMultilevel"/>
    <w:tmpl w:val="0D586D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74C694E"/>
    <w:multiLevelType w:val="hybridMultilevel"/>
    <w:tmpl w:val="C6CAD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460E06"/>
    <w:multiLevelType w:val="hybridMultilevel"/>
    <w:tmpl w:val="B1EE9072"/>
    <w:lvl w:ilvl="0" w:tplc="D09EDCA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76167758"/>
    <w:multiLevelType w:val="hybridMultilevel"/>
    <w:tmpl w:val="FBC2C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useFELayout/>
  </w:compat>
  <w:rsids>
    <w:rsidRoot w:val="0017396A"/>
    <w:rsid w:val="00001AB3"/>
    <w:rsid w:val="00015646"/>
    <w:rsid w:val="00015B74"/>
    <w:rsid w:val="00020336"/>
    <w:rsid w:val="00021B44"/>
    <w:rsid w:val="00024F82"/>
    <w:rsid w:val="000336B2"/>
    <w:rsid w:val="00033E39"/>
    <w:rsid w:val="0003769A"/>
    <w:rsid w:val="00044F00"/>
    <w:rsid w:val="00050A30"/>
    <w:rsid w:val="00051C67"/>
    <w:rsid w:val="000567DD"/>
    <w:rsid w:val="00057C60"/>
    <w:rsid w:val="00057FD5"/>
    <w:rsid w:val="00060511"/>
    <w:rsid w:val="0006329D"/>
    <w:rsid w:val="00063D54"/>
    <w:rsid w:val="0006624B"/>
    <w:rsid w:val="000672A1"/>
    <w:rsid w:val="00077C8A"/>
    <w:rsid w:val="00080037"/>
    <w:rsid w:val="00086547"/>
    <w:rsid w:val="00091F5B"/>
    <w:rsid w:val="00097D67"/>
    <w:rsid w:val="000A3BEC"/>
    <w:rsid w:val="000A3F52"/>
    <w:rsid w:val="000A765D"/>
    <w:rsid w:val="000B062A"/>
    <w:rsid w:val="000B431F"/>
    <w:rsid w:val="000C000D"/>
    <w:rsid w:val="000C1324"/>
    <w:rsid w:val="000C36F9"/>
    <w:rsid w:val="000C3C23"/>
    <w:rsid w:val="000D0E38"/>
    <w:rsid w:val="000D21BF"/>
    <w:rsid w:val="000D2E5D"/>
    <w:rsid w:val="000E26E4"/>
    <w:rsid w:val="00101779"/>
    <w:rsid w:val="00112F27"/>
    <w:rsid w:val="00114694"/>
    <w:rsid w:val="001207AE"/>
    <w:rsid w:val="00121478"/>
    <w:rsid w:val="001229AC"/>
    <w:rsid w:val="00125D3D"/>
    <w:rsid w:val="001268EF"/>
    <w:rsid w:val="0013371A"/>
    <w:rsid w:val="00141EF5"/>
    <w:rsid w:val="00143830"/>
    <w:rsid w:val="001439A8"/>
    <w:rsid w:val="001460E6"/>
    <w:rsid w:val="00154D5E"/>
    <w:rsid w:val="00155995"/>
    <w:rsid w:val="0016168A"/>
    <w:rsid w:val="00165FBA"/>
    <w:rsid w:val="0017095A"/>
    <w:rsid w:val="0017396A"/>
    <w:rsid w:val="001969AA"/>
    <w:rsid w:val="001A4FD6"/>
    <w:rsid w:val="001A67A3"/>
    <w:rsid w:val="001B248A"/>
    <w:rsid w:val="001B5C2B"/>
    <w:rsid w:val="001C2BAA"/>
    <w:rsid w:val="001C74BE"/>
    <w:rsid w:val="001D4A8A"/>
    <w:rsid w:val="001D7618"/>
    <w:rsid w:val="001D7C93"/>
    <w:rsid w:val="001E0292"/>
    <w:rsid w:val="001F4E10"/>
    <w:rsid w:val="00200FE9"/>
    <w:rsid w:val="002037F8"/>
    <w:rsid w:val="00204C16"/>
    <w:rsid w:val="00205346"/>
    <w:rsid w:val="00210FBF"/>
    <w:rsid w:val="00212964"/>
    <w:rsid w:val="002158D5"/>
    <w:rsid w:val="0021711D"/>
    <w:rsid w:val="0023185D"/>
    <w:rsid w:val="00242C9D"/>
    <w:rsid w:val="00244D8E"/>
    <w:rsid w:val="00247012"/>
    <w:rsid w:val="002801AF"/>
    <w:rsid w:val="00284F70"/>
    <w:rsid w:val="00285CB5"/>
    <w:rsid w:val="00287400"/>
    <w:rsid w:val="002A0352"/>
    <w:rsid w:val="002A46CD"/>
    <w:rsid w:val="002B2831"/>
    <w:rsid w:val="002B6AE2"/>
    <w:rsid w:val="002C03D8"/>
    <w:rsid w:val="002C0F05"/>
    <w:rsid w:val="002C14CC"/>
    <w:rsid w:val="002C45BC"/>
    <w:rsid w:val="002C7418"/>
    <w:rsid w:val="002D349A"/>
    <w:rsid w:val="002D3751"/>
    <w:rsid w:val="002E27AC"/>
    <w:rsid w:val="002F014E"/>
    <w:rsid w:val="002F1E1D"/>
    <w:rsid w:val="002F257F"/>
    <w:rsid w:val="002F4F80"/>
    <w:rsid w:val="00301B03"/>
    <w:rsid w:val="00302DB6"/>
    <w:rsid w:val="00302FCA"/>
    <w:rsid w:val="0030315F"/>
    <w:rsid w:val="00304EDE"/>
    <w:rsid w:val="003069AF"/>
    <w:rsid w:val="00311D5E"/>
    <w:rsid w:val="0031501A"/>
    <w:rsid w:val="003231E7"/>
    <w:rsid w:val="0033480C"/>
    <w:rsid w:val="00334E7B"/>
    <w:rsid w:val="003420D2"/>
    <w:rsid w:val="00354C50"/>
    <w:rsid w:val="00363A40"/>
    <w:rsid w:val="00370858"/>
    <w:rsid w:val="00370FF6"/>
    <w:rsid w:val="00373EE8"/>
    <w:rsid w:val="00376984"/>
    <w:rsid w:val="00381272"/>
    <w:rsid w:val="0038713B"/>
    <w:rsid w:val="0039291A"/>
    <w:rsid w:val="00396643"/>
    <w:rsid w:val="003A00B6"/>
    <w:rsid w:val="003B0976"/>
    <w:rsid w:val="003B6A00"/>
    <w:rsid w:val="003C1A94"/>
    <w:rsid w:val="003C4801"/>
    <w:rsid w:val="003D0573"/>
    <w:rsid w:val="003D0ADD"/>
    <w:rsid w:val="003D4E69"/>
    <w:rsid w:val="003D67DD"/>
    <w:rsid w:val="003D6E6B"/>
    <w:rsid w:val="003E21C6"/>
    <w:rsid w:val="003F0D5C"/>
    <w:rsid w:val="003F28E2"/>
    <w:rsid w:val="0040138D"/>
    <w:rsid w:val="004016A5"/>
    <w:rsid w:val="00401C0D"/>
    <w:rsid w:val="00421237"/>
    <w:rsid w:val="004220B7"/>
    <w:rsid w:val="004317BF"/>
    <w:rsid w:val="00446FF7"/>
    <w:rsid w:val="00451106"/>
    <w:rsid w:val="004540F4"/>
    <w:rsid w:val="004546B9"/>
    <w:rsid w:val="00470ECF"/>
    <w:rsid w:val="00475A7F"/>
    <w:rsid w:val="004769DA"/>
    <w:rsid w:val="00480496"/>
    <w:rsid w:val="004838B1"/>
    <w:rsid w:val="00487048"/>
    <w:rsid w:val="00490082"/>
    <w:rsid w:val="0049396C"/>
    <w:rsid w:val="00495E48"/>
    <w:rsid w:val="004B27D5"/>
    <w:rsid w:val="004B31F8"/>
    <w:rsid w:val="004B4290"/>
    <w:rsid w:val="004B5792"/>
    <w:rsid w:val="004C13AD"/>
    <w:rsid w:val="004C2277"/>
    <w:rsid w:val="004C23B8"/>
    <w:rsid w:val="004C4E96"/>
    <w:rsid w:val="004C55EC"/>
    <w:rsid w:val="004C6697"/>
    <w:rsid w:val="004D1BB2"/>
    <w:rsid w:val="004D5195"/>
    <w:rsid w:val="004E45D4"/>
    <w:rsid w:val="004E62A5"/>
    <w:rsid w:val="004F0D72"/>
    <w:rsid w:val="004F4BB4"/>
    <w:rsid w:val="00500382"/>
    <w:rsid w:val="00500821"/>
    <w:rsid w:val="00500833"/>
    <w:rsid w:val="00501BE8"/>
    <w:rsid w:val="005173D1"/>
    <w:rsid w:val="00520A53"/>
    <w:rsid w:val="005277D1"/>
    <w:rsid w:val="00533942"/>
    <w:rsid w:val="00534916"/>
    <w:rsid w:val="0054247F"/>
    <w:rsid w:val="005476F7"/>
    <w:rsid w:val="00547B94"/>
    <w:rsid w:val="00552B4E"/>
    <w:rsid w:val="00555EC6"/>
    <w:rsid w:val="0056731B"/>
    <w:rsid w:val="00571262"/>
    <w:rsid w:val="00574AE1"/>
    <w:rsid w:val="0057719B"/>
    <w:rsid w:val="00584ECD"/>
    <w:rsid w:val="00596A8E"/>
    <w:rsid w:val="005975A0"/>
    <w:rsid w:val="005A093C"/>
    <w:rsid w:val="005B19DC"/>
    <w:rsid w:val="005B2DDE"/>
    <w:rsid w:val="005B64E3"/>
    <w:rsid w:val="005C2419"/>
    <w:rsid w:val="005C4667"/>
    <w:rsid w:val="005C5FF2"/>
    <w:rsid w:val="005C68F4"/>
    <w:rsid w:val="005C6AA9"/>
    <w:rsid w:val="005D1823"/>
    <w:rsid w:val="005D1D13"/>
    <w:rsid w:val="005D38F4"/>
    <w:rsid w:val="005D4D6B"/>
    <w:rsid w:val="005E1B64"/>
    <w:rsid w:val="005E5450"/>
    <w:rsid w:val="005F315A"/>
    <w:rsid w:val="005F4EFD"/>
    <w:rsid w:val="00602698"/>
    <w:rsid w:val="00613056"/>
    <w:rsid w:val="006137C8"/>
    <w:rsid w:val="006146C9"/>
    <w:rsid w:val="00625A3B"/>
    <w:rsid w:val="00633EA2"/>
    <w:rsid w:val="00635467"/>
    <w:rsid w:val="00642925"/>
    <w:rsid w:val="0064607E"/>
    <w:rsid w:val="00650A81"/>
    <w:rsid w:val="00662A24"/>
    <w:rsid w:val="006641DC"/>
    <w:rsid w:val="0066534E"/>
    <w:rsid w:val="00672473"/>
    <w:rsid w:val="00682840"/>
    <w:rsid w:val="006857FB"/>
    <w:rsid w:val="00685923"/>
    <w:rsid w:val="00694166"/>
    <w:rsid w:val="00694AB3"/>
    <w:rsid w:val="006B48CF"/>
    <w:rsid w:val="006C2BEC"/>
    <w:rsid w:val="006C5546"/>
    <w:rsid w:val="006C70F7"/>
    <w:rsid w:val="006D1567"/>
    <w:rsid w:val="006D22BD"/>
    <w:rsid w:val="006D684E"/>
    <w:rsid w:val="006E298D"/>
    <w:rsid w:val="006E4902"/>
    <w:rsid w:val="006E4A39"/>
    <w:rsid w:val="006E5F3E"/>
    <w:rsid w:val="006F4DE7"/>
    <w:rsid w:val="006F5B2C"/>
    <w:rsid w:val="006F62AD"/>
    <w:rsid w:val="00701579"/>
    <w:rsid w:val="00701FBB"/>
    <w:rsid w:val="0071116D"/>
    <w:rsid w:val="00711327"/>
    <w:rsid w:val="007114E7"/>
    <w:rsid w:val="007170DC"/>
    <w:rsid w:val="007244D0"/>
    <w:rsid w:val="007268ED"/>
    <w:rsid w:val="00730249"/>
    <w:rsid w:val="007405A2"/>
    <w:rsid w:val="00741F2B"/>
    <w:rsid w:val="0074611F"/>
    <w:rsid w:val="0074628C"/>
    <w:rsid w:val="007503E9"/>
    <w:rsid w:val="00752CE9"/>
    <w:rsid w:val="00753E0F"/>
    <w:rsid w:val="0075485F"/>
    <w:rsid w:val="0075789B"/>
    <w:rsid w:val="00767076"/>
    <w:rsid w:val="00774426"/>
    <w:rsid w:val="00775DB5"/>
    <w:rsid w:val="007762DF"/>
    <w:rsid w:val="00776B81"/>
    <w:rsid w:val="007859B4"/>
    <w:rsid w:val="00786033"/>
    <w:rsid w:val="0078762F"/>
    <w:rsid w:val="00792826"/>
    <w:rsid w:val="0079300E"/>
    <w:rsid w:val="007A16CF"/>
    <w:rsid w:val="007A52D9"/>
    <w:rsid w:val="007A7FFB"/>
    <w:rsid w:val="007B62C3"/>
    <w:rsid w:val="007C0889"/>
    <w:rsid w:val="007E0FA8"/>
    <w:rsid w:val="007E3AA7"/>
    <w:rsid w:val="007E4D04"/>
    <w:rsid w:val="007E4E53"/>
    <w:rsid w:val="007F0CD8"/>
    <w:rsid w:val="007F17A5"/>
    <w:rsid w:val="007F6040"/>
    <w:rsid w:val="008007FC"/>
    <w:rsid w:val="008015AD"/>
    <w:rsid w:val="0080189F"/>
    <w:rsid w:val="00802B8E"/>
    <w:rsid w:val="00806082"/>
    <w:rsid w:val="00806CF5"/>
    <w:rsid w:val="00810B02"/>
    <w:rsid w:val="00813AE9"/>
    <w:rsid w:val="00814F63"/>
    <w:rsid w:val="00817BA8"/>
    <w:rsid w:val="00820DC8"/>
    <w:rsid w:val="0082205F"/>
    <w:rsid w:val="00825E41"/>
    <w:rsid w:val="008267DF"/>
    <w:rsid w:val="00830887"/>
    <w:rsid w:val="00842049"/>
    <w:rsid w:val="00850679"/>
    <w:rsid w:val="00851460"/>
    <w:rsid w:val="00853A59"/>
    <w:rsid w:val="0086472B"/>
    <w:rsid w:val="00866A87"/>
    <w:rsid w:val="00866BA8"/>
    <w:rsid w:val="00867C49"/>
    <w:rsid w:val="0087254D"/>
    <w:rsid w:val="00872680"/>
    <w:rsid w:val="00872FE4"/>
    <w:rsid w:val="008915FF"/>
    <w:rsid w:val="008A115D"/>
    <w:rsid w:val="008A1E11"/>
    <w:rsid w:val="008A26CE"/>
    <w:rsid w:val="008B03D8"/>
    <w:rsid w:val="008B2C8A"/>
    <w:rsid w:val="008B3657"/>
    <w:rsid w:val="008B54FE"/>
    <w:rsid w:val="008C71B3"/>
    <w:rsid w:val="008D3370"/>
    <w:rsid w:val="008D391B"/>
    <w:rsid w:val="008E4DB7"/>
    <w:rsid w:val="008F2123"/>
    <w:rsid w:val="008F6516"/>
    <w:rsid w:val="008F670A"/>
    <w:rsid w:val="008F67D7"/>
    <w:rsid w:val="00903BC3"/>
    <w:rsid w:val="009128CA"/>
    <w:rsid w:val="00913B03"/>
    <w:rsid w:val="00917D35"/>
    <w:rsid w:val="009208B2"/>
    <w:rsid w:val="00925344"/>
    <w:rsid w:val="0093284E"/>
    <w:rsid w:val="0093685A"/>
    <w:rsid w:val="009407EB"/>
    <w:rsid w:val="00940E73"/>
    <w:rsid w:val="00943393"/>
    <w:rsid w:val="009461C3"/>
    <w:rsid w:val="009510C3"/>
    <w:rsid w:val="00952FAE"/>
    <w:rsid w:val="0095436C"/>
    <w:rsid w:val="009620D2"/>
    <w:rsid w:val="00975C1C"/>
    <w:rsid w:val="00981100"/>
    <w:rsid w:val="00983903"/>
    <w:rsid w:val="00985986"/>
    <w:rsid w:val="00986FBE"/>
    <w:rsid w:val="0099083A"/>
    <w:rsid w:val="00990B45"/>
    <w:rsid w:val="009A4F2A"/>
    <w:rsid w:val="009B1253"/>
    <w:rsid w:val="009C28C4"/>
    <w:rsid w:val="009C523D"/>
    <w:rsid w:val="009D19F1"/>
    <w:rsid w:val="009D4337"/>
    <w:rsid w:val="009E0911"/>
    <w:rsid w:val="009E7D05"/>
    <w:rsid w:val="009F289A"/>
    <w:rsid w:val="00A01FDD"/>
    <w:rsid w:val="00A02265"/>
    <w:rsid w:val="00A02766"/>
    <w:rsid w:val="00A030C5"/>
    <w:rsid w:val="00A219EE"/>
    <w:rsid w:val="00A23D9C"/>
    <w:rsid w:val="00A248A0"/>
    <w:rsid w:val="00A24E99"/>
    <w:rsid w:val="00A37136"/>
    <w:rsid w:val="00A43DCE"/>
    <w:rsid w:val="00A46872"/>
    <w:rsid w:val="00A5382C"/>
    <w:rsid w:val="00A57008"/>
    <w:rsid w:val="00A6459E"/>
    <w:rsid w:val="00A651AA"/>
    <w:rsid w:val="00A720F2"/>
    <w:rsid w:val="00A759DA"/>
    <w:rsid w:val="00A75ABD"/>
    <w:rsid w:val="00A84159"/>
    <w:rsid w:val="00A86119"/>
    <w:rsid w:val="00A94C3E"/>
    <w:rsid w:val="00AA25AC"/>
    <w:rsid w:val="00AA280E"/>
    <w:rsid w:val="00AA36B9"/>
    <w:rsid w:val="00AB1E97"/>
    <w:rsid w:val="00AB2127"/>
    <w:rsid w:val="00AB35DC"/>
    <w:rsid w:val="00AC28C7"/>
    <w:rsid w:val="00AC6E41"/>
    <w:rsid w:val="00AD68AA"/>
    <w:rsid w:val="00AD68BF"/>
    <w:rsid w:val="00AE0288"/>
    <w:rsid w:val="00AE1214"/>
    <w:rsid w:val="00AE2E6D"/>
    <w:rsid w:val="00AF1B1D"/>
    <w:rsid w:val="00AF24C5"/>
    <w:rsid w:val="00AF5EDC"/>
    <w:rsid w:val="00B01985"/>
    <w:rsid w:val="00B03C6D"/>
    <w:rsid w:val="00B103B1"/>
    <w:rsid w:val="00B112B6"/>
    <w:rsid w:val="00B11CCC"/>
    <w:rsid w:val="00B12AD6"/>
    <w:rsid w:val="00B20C2C"/>
    <w:rsid w:val="00B263C9"/>
    <w:rsid w:val="00B32FD2"/>
    <w:rsid w:val="00B33BAB"/>
    <w:rsid w:val="00B3563A"/>
    <w:rsid w:val="00B43C8F"/>
    <w:rsid w:val="00B43D3F"/>
    <w:rsid w:val="00B50AA7"/>
    <w:rsid w:val="00B5444E"/>
    <w:rsid w:val="00B60294"/>
    <w:rsid w:val="00B617E7"/>
    <w:rsid w:val="00B61870"/>
    <w:rsid w:val="00B7448D"/>
    <w:rsid w:val="00B75D71"/>
    <w:rsid w:val="00B76882"/>
    <w:rsid w:val="00B777DD"/>
    <w:rsid w:val="00B82C59"/>
    <w:rsid w:val="00B83A9B"/>
    <w:rsid w:val="00B85854"/>
    <w:rsid w:val="00B85A1C"/>
    <w:rsid w:val="00B87822"/>
    <w:rsid w:val="00B9514F"/>
    <w:rsid w:val="00BA1DA3"/>
    <w:rsid w:val="00BA23F8"/>
    <w:rsid w:val="00BA300D"/>
    <w:rsid w:val="00BA561E"/>
    <w:rsid w:val="00BB0F75"/>
    <w:rsid w:val="00BB21E2"/>
    <w:rsid w:val="00BB576C"/>
    <w:rsid w:val="00BC3FE2"/>
    <w:rsid w:val="00BC510C"/>
    <w:rsid w:val="00BC654E"/>
    <w:rsid w:val="00BC7B8D"/>
    <w:rsid w:val="00BD3333"/>
    <w:rsid w:val="00BD54FD"/>
    <w:rsid w:val="00BE198A"/>
    <w:rsid w:val="00BE5B98"/>
    <w:rsid w:val="00BF1756"/>
    <w:rsid w:val="00C0161C"/>
    <w:rsid w:val="00C022A5"/>
    <w:rsid w:val="00C0535B"/>
    <w:rsid w:val="00C10CD8"/>
    <w:rsid w:val="00C169BD"/>
    <w:rsid w:val="00C20157"/>
    <w:rsid w:val="00C257E6"/>
    <w:rsid w:val="00C272FD"/>
    <w:rsid w:val="00C33678"/>
    <w:rsid w:val="00C33FE7"/>
    <w:rsid w:val="00C340A6"/>
    <w:rsid w:val="00C34536"/>
    <w:rsid w:val="00C36EA1"/>
    <w:rsid w:val="00C414D5"/>
    <w:rsid w:val="00C4288D"/>
    <w:rsid w:val="00C46AD8"/>
    <w:rsid w:val="00C5147D"/>
    <w:rsid w:val="00C5577C"/>
    <w:rsid w:val="00C56164"/>
    <w:rsid w:val="00C57E13"/>
    <w:rsid w:val="00C617C6"/>
    <w:rsid w:val="00C6347B"/>
    <w:rsid w:val="00C672CF"/>
    <w:rsid w:val="00C67C2A"/>
    <w:rsid w:val="00C71C66"/>
    <w:rsid w:val="00C72368"/>
    <w:rsid w:val="00C74D97"/>
    <w:rsid w:val="00C75B35"/>
    <w:rsid w:val="00C83049"/>
    <w:rsid w:val="00C8782D"/>
    <w:rsid w:val="00C902C0"/>
    <w:rsid w:val="00CA008B"/>
    <w:rsid w:val="00CA1843"/>
    <w:rsid w:val="00CA54EA"/>
    <w:rsid w:val="00CA6491"/>
    <w:rsid w:val="00CB34E8"/>
    <w:rsid w:val="00CB6438"/>
    <w:rsid w:val="00CC3419"/>
    <w:rsid w:val="00CC4ABF"/>
    <w:rsid w:val="00CD5BB3"/>
    <w:rsid w:val="00CE0009"/>
    <w:rsid w:val="00CE229C"/>
    <w:rsid w:val="00CE5DDF"/>
    <w:rsid w:val="00CF1953"/>
    <w:rsid w:val="00CF3D12"/>
    <w:rsid w:val="00CF4E8E"/>
    <w:rsid w:val="00CF4F14"/>
    <w:rsid w:val="00D0762F"/>
    <w:rsid w:val="00D10823"/>
    <w:rsid w:val="00D1248B"/>
    <w:rsid w:val="00D309A5"/>
    <w:rsid w:val="00D31FEF"/>
    <w:rsid w:val="00D321EA"/>
    <w:rsid w:val="00D34E08"/>
    <w:rsid w:val="00D350B9"/>
    <w:rsid w:val="00D57B62"/>
    <w:rsid w:val="00D57C61"/>
    <w:rsid w:val="00D600D5"/>
    <w:rsid w:val="00D60E26"/>
    <w:rsid w:val="00D626A1"/>
    <w:rsid w:val="00D73772"/>
    <w:rsid w:val="00D772EF"/>
    <w:rsid w:val="00D854BF"/>
    <w:rsid w:val="00D86997"/>
    <w:rsid w:val="00D9447C"/>
    <w:rsid w:val="00D9640E"/>
    <w:rsid w:val="00D9694E"/>
    <w:rsid w:val="00DA586C"/>
    <w:rsid w:val="00DB7CA8"/>
    <w:rsid w:val="00DC6669"/>
    <w:rsid w:val="00DD0FFC"/>
    <w:rsid w:val="00DD257E"/>
    <w:rsid w:val="00DD4CFC"/>
    <w:rsid w:val="00DD5889"/>
    <w:rsid w:val="00DD7C96"/>
    <w:rsid w:val="00DE23AB"/>
    <w:rsid w:val="00DE5067"/>
    <w:rsid w:val="00DE5E0B"/>
    <w:rsid w:val="00DF00BB"/>
    <w:rsid w:val="00DF3517"/>
    <w:rsid w:val="00DF68A5"/>
    <w:rsid w:val="00E0190A"/>
    <w:rsid w:val="00E03BDF"/>
    <w:rsid w:val="00E06416"/>
    <w:rsid w:val="00E118F6"/>
    <w:rsid w:val="00E120CB"/>
    <w:rsid w:val="00E131AF"/>
    <w:rsid w:val="00E14123"/>
    <w:rsid w:val="00E162FE"/>
    <w:rsid w:val="00E1779E"/>
    <w:rsid w:val="00E22F73"/>
    <w:rsid w:val="00E35064"/>
    <w:rsid w:val="00E36DC5"/>
    <w:rsid w:val="00E36F0B"/>
    <w:rsid w:val="00E430A6"/>
    <w:rsid w:val="00E579B6"/>
    <w:rsid w:val="00E646C4"/>
    <w:rsid w:val="00E6575C"/>
    <w:rsid w:val="00E91348"/>
    <w:rsid w:val="00E94FC0"/>
    <w:rsid w:val="00E96C0C"/>
    <w:rsid w:val="00E96D59"/>
    <w:rsid w:val="00EB177C"/>
    <w:rsid w:val="00EB40D0"/>
    <w:rsid w:val="00EB6588"/>
    <w:rsid w:val="00ED10F7"/>
    <w:rsid w:val="00ED5963"/>
    <w:rsid w:val="00EE1FA3"/>
    <w:rsid w:val="00EE4AB0"/>
    <w:rsid w:val="00EE4B97"/>
    <w:rsid w:val="00EE6D52"/>
    <w:rsid w:val="00EF6364"/>
    <w:rsid w:val="00EF63B9"/>
    <w:rsid w:val="00F05A3F"/>
    <w:rsid w:val="00F05ABC"/>
    <w:rsid w:val="00F06218"/>
    <w:rsid w:val="00F109E7"/>
    <w:rsid w:val="00F11661"/>
    <w:rsid w:val="00F1313C"/>
    <w:rsid w:val="00F143D3"/>
    <w:rsid w:val="00F14CC3"/>
    <w:rsid w:val="00F1554B"/>
    <w:rsid w:val="00F2397D"/>
    <w:rsid w:val="00F23D79"/>
    <w:rsid w:val="00F2539D"/>
    <w:rsid w:val="00F36506"/>
    <w:rsid w:val="00F3793A"/>
    <w:rsid w:val="00F379CB"/>
    <w:rsid w:val="00F429F5"/>
    <w:rsid w:val="00F47FEE"/>
    <w:rsid w:val="00F51081"/>
    <w:rsid w:val="00F51B83"/>
    <w:rsid w:val="00F53BA6"/>
    <w:rsid w:val="00F56515"/>
    <w:rsid w:val="00F72250"/>
    <w:rsid w:val="00F73E8F"/>
    <w:rsid w:val="00F74024"/>
    <w:rsid w:val="00F76D7E"/>
    <w:rsid w:val="00F804EF"/>
    <w:rsid w:val="00F829BC"/>
    <w:rsid w:val="00F831A6"/>
    <w:rsid w:val="00F85CA3"/>
    <w:rsid w:val="00F866F7"/>
    <w:rsid w:val="00F90781"/>
    <w:rsid w:val="00F97225"/>
    <w:rsid w:val="00FA6E8F"/>
    <w:rsid w:val="00FB1860"/>
    <w:rsid w:val="00FB1A0E"/>
    <w:rsid w:val="00FB7B55"/>
    <w:rsid w:val="00FC15BA"/>
    <w:rsid w:val="00FD7A8E"/>
    <w:rsid w:val="00FD7FE3"/>
    <w:rsid w:val="00FE2898"/>
    <w:rsid w:val="00FE3202"/>
    <w:rsid w:val="00FE3A54"/>
    <w:rsid w:val="00FE4907"/>
    <w:rsid w:val="00FE733D"/>
    <w:rsid w:val="00FF1BC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EC"/>
    <w:rPr>
      <w:rFonts w:ascii="Cordia New" w:hAnsi="Cordia New"/>
      <w:noProof/>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2BEC"/>
    <w:pPr>
      <w:tabs>
        <w:tab w:val="center" w:pos="4320"/>
        <w:tab w:val="right" w:pos="8640"/>
      </w:tabs>
    </w:pPr>
  </w:style>
  <w:style w:type="paragraph" w:styleId="Footer">
    <w:name w:val="footer"/>
    <w:basedOn w:val="Normal"/>
    <w:rsid w:val="006C2BEC"/>
    <w:pPr>
      <w:tabs>
        <w:tab w:val="center" w:pos="4320"/>
        <w:tab w:val="right" w:pos="8640"/>
      </w:tabs>
    </w:pPr>
  </w:style>
  <w:style w:type="paragraph" w:styleId="BodyText">
    <w:name w:val="Body Text"/>
    <w:basedOn w:val="Normal"/>
    <w:rsid w:val="006C2BEC"/>
    <w:pPr>
      <w:jc w:val="center"/>
    </w:pPr>
    <w:rPr>
      <w:rFonts w:ascii="Arial" w:eastAsia="Times New Roman" w:hAnsi="Arial"/>
      <w:b/>
      <w:noProof w:val="0"/>
      <w:sz w:val="24"/>
    </w:rPr>
  </w:style>
  <w:style w:type="paragraph" w:styleId="FootnoteText">
    <w:name w:val="footnote text"/>
    <w:basedOn w:val="Normal"/>
    <w:semiHidden/>
    <w:rsid w:val="006C2BEC"/>
    <w:rPr>
      <w:rFonts w:ascii="Times New Roman" w:hAnsi="Times New Roman"/>
      <w:noProof w:val="0"/>
      <w:sz w:val="20"/>
      <w:lang w:eastAsia="ja-JP"/>
    </w:rPr>
  </w:style>
  <w:style w:type="character" w:styleId="FootnoteReference">
    <w:name w:val="footnote reference"/>
    <w:basedOn w:val="DefaultParagraphFont"/>
    <w:semiHidden/>
    <w:rsid w:val="006C2BEC"/>
    <w:rPr>
      <w:vertAlign w:val="superscript"/>
    </w:rPr>
  </w:style>
  <w:style w:type="character" w:styleId="Hyperlink">
    <w:name w:val="Hyperlink"/>
    <w:basedOn w:val="DefaultParagraphFont"/>
    <w:uiPriority w:val="99"/>
    <w:unhideWhenUsed/>
    <w:rsid w:val="00701579"/>
    <w:rPr>
      <w:color w:val="0000FF"/>
      <w:u w:val="single"/>
    </w:rPr>
  </w:style>
  <w:style w:type="paragraph" w:styleId="ListParagraph">
    <w:name w:val="List Paragraph"/>
    <w:basedOn w:val="Normal"/>
    <w:uiPriority w:val="34"/>
    <w:qFormat/>
    <w:rsid w:val="002C03D8"/>
    <w:pPr>
      <w:ind w:left="720"/>
      <w:contextualSpacing/>
    </w:pPr>
  </w:style>
  <w:style w:type="character" w:styleId="CommentReference">
    <w:name w:val="annotation reference"/>
    <w:basedOn w:val="DefaultParagraphFont"/>
    <w:semiHidden/>
    <w:unhideWhenUsed/>
    <w:rsid w:val="00AC6E41"/>
    <w:rPr>
      <w:sz w:val="16"/>
      <w:szCs w:val="16"/>
    </w:rPr>
  </w:style>
  <w:style w:type="paragraph" w:styleId="CommentText">
    <w:name w:val="annotation text"/>
    <w:basedOn w:val="Normal"/>
    <w:link w:val="CommentTextChar"/>
    <w:semiHidden/>
    <w:unhideWhenUsed/>
    <w:rsid w:val="00AC6E41"/>
    <w:rPr>
      <w:sz w:val="20"/>
    </w:rPr>
  </w:style>
  <w:style w:type="character" w:customStyle="1" w:styleId="CommentTextChar">
    <w:name w:val="Comment Text Char"/>
    <w:basedOn w:val="DefaultParagraphFont"/>
    <w:link w:val="CommentText"/>
    <w:semiHidden/>
    <w:rsid w:val="00AC6E41"/>
    <w:rPr>
      <w:rFonts w:ascii="Cordia New" w:hAnsi="Cordia New"/>
      <w:noProof/>
      <w:lang w:val="en-US" w:eastAsia="en-US"/>
    </w:rPr>
  </w:style>
  <w:style w:type="paragraph" w:styleId="CommentSubject">
    <w:name w:val="annotation subject"/>
    <w:basedOn w:val="CommentText"/>
    <w:next w:val="CommentText"/>
    <w:link w:val="CommentSubjectChar"/>
    <w:semiHidden/>
    <w:unhideWhenUsed/>
    <w:rsid w:val="00AC6E41"/>
    <w:rPr>
      <w:b/>
      <w:bCs/>
    </w:rPr>
  </w:style>
  <w:style w:type="character" w:customStyle="1" w:styleId="CommentSubjectChar">
    <w:name w:val="Comment Subject Char"/>
    <w:basedOn w:val="CommentTextChar"/>
    <w:link w:val="CommentSubject"/>
    <w:semiHidden/>
    <w:rsid w:val="00AC6E41"/>
    <w:rPr>
      <w:rFonts w:ascii="Cordia New" w:hAnsi="Cordia New"/>
      <w:b/>
      <w:bCs/>
      <w:noProof/>
      <w:lang w:val="en-US" w:eastAsia="en-US"/>
    </w:rPr>
  </w:style>
  <w:style w:type="paragraph" w:styleId="BalloonText">
    <w:name w:val="Balloon Text"/>
    <w:basedOn w:val="Normal"/>
    <w:link w:val="BalloonTextChar"/>
    <w:semiHidden/>
    <w:unhideWhenUsed/>
    <w:rsid w:val="00AC6E41"/>
    <w:rPr>
      <w:rFonts w:ascii="Tahoma" w:hAnsi="Tahoma" w:cs="Tahoma"/>
      <w:sz w:val="16"/>
      <w:szCs w:val="16"/>
    </w:rPr>
  </w:style>
  <w:style w:type="character" w:customStyle="1" w:styleId="BalloonTextChar">
    <w:name w:val="Balloon Text Char"/>
    <w:basedOn w:val="DefaultParagraphFont"/>
    <w:link w:val="BalloonText"/>
    <w:semiHidden/>
    <w:rsid w:val="00AC6E41"/>
    <w:rPr>
      <w:rFonts w:ascii="Tahoma" w:hAnsi="Tahoma" w:cs="Tahoma"/>
      <w:noProof/>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794149">
      <w:bodyDiv w:val="1"/>
      <w:marLeft w:val="0"/>
      <w:marRight w:val="0"/>
      <w:marTop w:val="0"/>
      <w:marBottom w:val="0"/>
      <w:divBdr>
        <w:top w:val="none" w:sz="0" w:space="0" w:color="auto"/>
        <w:left w:val="none" w:sz="0" w:space="0" w:color="auto"/>
        <w:bottom w:val="none" w:sz="0" w:space="0" w:color="auto"/>
        <w:right w:val="none" w:sz="0" w:space="0" w:color="auto"/>
      </w:divBdr>
      <w:divsChild>
        <w:div w:id="1719088766">
          <w:marLeft w:val="0"/>
          <w:marRight w:val="0"/>
          <w:marTop w:val="0"/>
          <w:marBottom w:val="0"/>
          <w:divBdr>
            <w:top w:val="none" w:sz="0" w:space="0" w:color="auto"/>
            <w:left w:val="none" w:sz="0" w:space="0" w:color="auto"/>
            <w:bottom w:val="none" w:sz="0" w:space="0" w:color="auto"/>
            <w:right w:val="none" w:sz="0" w:space="0" w:color="auto"/>
          </w:divBdr>
        </w:div>
      </w:divsChild>
    </w:div>
    <w:div w:id="611785275">
      <w:bodyDiv w:val="1"/>
      <w:marLeft w:val="0"/>
      <w:marRight w:val="0"/>
      <w:marTop w:val="0"/>
      <w:marBottom w:val="0"/>
      <w:divBdr>
        <w:top w:val="none" w:sz="0" w:space="0" w:color="auto"/>
        <w:left w:val="none" w:sz="0" w:space="0" w:color="auto"/>
        <w:bottom w:val="none" w:sz="0" w:space="0" w:color="auto"/>
        <w:right w:val="none" w:sz="0" w:space="0" w:color="auto"/>
      </w:divBdr>
      <w:divsChild>
        <w:div w:id="177933347">
          <w:marLeft w:val="0"/>
          <w:marRight w:val="0"/>
          <w:marTop w:val="0"/>
          <w:marBottom w:val="0"/>
          <w:divBdr>
            <w:top w:val="none" w:sz="0" w:space="0" w:color="auto"/>
            <w:left w:val="none" w:sz="0" w:space="0" w:color="auto"/>
            <w:bottom w:val="none" w:sz="0" w:space="0" w:color="auto"/>
            <w:right w:val="none" w:sz="0" w:space="0" w:color="auto"/>
          </w:divBdr>
        </w:div>
      </w:divsChild>
    </w:div>
    <w:div w:id="937903459">
      <w:bodyDiv w:val="1"/>
      <w:marLeft w:val="0"/>
      <w:marRight w:val="0"/>
      <w:marTop w:val="0"/>
      <w:marBottom w:val="0"/>
      <w:divBdr>
        <w:top w:val="none" w:sz="0" w:space="0" w:color="auto"/>
        <w:left w:val="none" w:sz="0" w:space="0" w:color="auto"/>
        <w:bottom w:val="none" w:sz="0" w:space="0" w:color="auto"/>
        <w:right w:val="none" w:sz="0" w:space="0" w:color="auto"/>
      </w:divBdr>
    </w:div>
    <w:div w:id="1026059175">
      <w:bodyDiv w:val="1"/>
      <w:marLeft w:val="0"/>
      <w:marRight w:val="0"/>
      <w:marTop w:val="0"/>
      <w:marBottom w:val="0"/>
      <w:divBdr>
        <w:top w:val="none" w:sz="0" w:space="0" w:color="auto"/>
        <w:left w:val="none" w:sz="0" w:space="0" w:color="auto"/>
        <w:bottom w:val="none" w:sz="0" w:space="0" w:color="auto"/>
        <w:right w:val="none" w:sz="0" w:space="0" w:color="auto"/>
      </w:divBdr>
    </w:div>
    <w:div w:id="1173371786">
      <w:bodyDiv w:val="1"/>
      <w:marLeft w:val="0"/>
      <w:marRight w:val="0"/>
      <w:marTop w:val="0"/>
      <w:marBottom w:val="0"/>
      <w:divBdr>
        <w:top w:val="none" w:sz="0" w:space="0" w:color="auto"/>
        <w:left w:val="none" w:sz="0" w:space="0" w:color="auto"/>
        <w:bottom w:val="none" w:sz="0" w:space="0" w:color="auto"/>
        <w:right w:val="none" w:sz="0" w:space="0" w:color="auto"/>
      </w:divBdr>
      <w:divsChild>
        <w:div w:id="87438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itamara@hpm.co.id"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icia_ca@hpm.co.i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30100-EBEE-4D9E-AE9D-0BE9103E0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467</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PENJUALAN HONDA MENGALAMI PENINGKATAN</vt:lpstr>
    </vt:vector>
  </TitlesOfParts>
  <Company>PT. HPM</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PENJUALAN HONDA MENGALAMI PENINGKATAN</dc:title>
  <dc:creator>ARFI</dc:creator>
  <cp:lastModifiedBy>BP0T2630</cp:lastModifiedBy>
  <cp:revision>9</cp:revision>
  <cp:lastPrinted>2016-08-10T06:15:00Z</cp:lastPrinted>
  <dcterms:created xsi:type="dcterms:W3CDTF">2019-10-09T08:08:00Z</dcterms:created>
  <dcterms:modified xsi:type="dcterms:W3CDTF">2019-10-10T02:34:00Z</dcterms:modified>
</cp:coreProperties>
</file>